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Style w:val="7"/>
          <w:rFonts w:ascii="华文仿宋" w:hAnsi="华文仿宋" w:eastAsia="华文仿宋"/>
          <w:bCs w:val="0"/>
          <w:color w:val="333333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华文仿宋" w:hAnsi="华文仿宋" w:eastAsia="华文仿宋"/>
          <w:bCs w:val="0"/>
          <w:color w:val="333333"/>
          <w:sz w:val="32"/>
          <w:szCs w:val="32"/>
        </w:rPr>
        <w:t>附件：</w:t>
      </w:r>
    </w:p>
    <w:p>
      <w:pPr>
        <w:spacing w:line="320" w:lineRule="exact"/>
        <w:jc w:val="center"/>
        <w:rPr>
          <w:rStyle w:val="7"/>
          <w:rFonts w:ascii="华文仿宋" w:hAnsi="华文仿宋" w:eastAsia="华文仿宋"/>
          <w:b w:val="0"/>
          <w:bCs w:val="0"/>
          <w:color w:val="333333"/>
          <w:sz w:val="32"/>
          <w:szCs w:val="32"/>
        </w:rPr>
      </w:pPr>
      <w:r>
        <w:rPr>
          <w:rStyle w:val="7"/>
          <w:rFonts w:ascii="华文仿宋" w:hAnsi="华文仿宋" w:eastAsia="华文仿宋"/>
          <w:bCs w:val="0"/>
          <w:color w:val="333333"/>
          <w:sz w:val="32"/>
          <w:szCs w:val="32"/>
        </w:rPr>
        <w:t>第</w:t>
      </w:r>
      <w:r>
        <w:rPr>
          <w:rStyle w:val="7"/>
          <w:rFonts w:hint="eastAsia" w:ascii="华文仿宋" w:hAnsi="华文仿宋" w:eastAsia="华文仿宋"/>
          <w:bCs w:val="0"/>
          <w:color w:val="333333"/>
          <w:sz w:val="32"/>
          <w:szCs w:val="32"/>
        </w:rPr>
        <w:t>三</w:t>
      </w:r>
      <w:r>
        <w:rPr>
          <w:rStyle w:val="7"/>
          <w:rFonts w:ascii="华文仿宋" w:hAnsi="华文仿宋" w:eastAsia="华文仿宋"/>
          <w:bCs w:val="0"/>
          <w:color w:val="333333"/>
          <w:sz w:val="32"/>
          <w:szCs w:val="32"/>
        </w:rPr>
        <w:t>届浙艺金鹄电影节暨原创影像大赛</w:t>
      </w:r>
      <w:r>
        <w:rPr>
          <w:rStyle w:val="7"/>
          <w:rFonts w:hint="eastAsia" w:ascii="华文仿宋" w:hAnsi="华文仿宋" w:eastAsia="华文仿宋"/>
          <w:bCs w:val="0"/>
          <w:color w:val="333333"/>
          <w:sz w:val="32"/>
          <w:szCs w:val="32"/>
        </w:rPr>
        <w:t>各单元获奖情况</w:t>
      </w:r>
    </w:p>
    <w:p>
      <w:pPr>
        <w:spacing w:line="320" w:lineRule="exact"/>
        <w:rPr>
          <w:rStyle w:val="7"/>
          <w:rFonts w:ascii="华文仿宋" w:hAnsi="华文仿宋" w:eastAsia="华文仿宋"/>
          <w:bCs w:val="0"/>
          <w:color w:val="333333"/>
          <w:sz w:val="32"/>
          <w:szCs w:val="32"/>
        </w:rPr>
      </w:pPr>
    </w:p>
    <w:p>
      <w:pPr>
        <w:spacing w:before="100" w:beforeAutospacing="1" w:after="100" w:afterAutospacing="1" w:line="320" w:lineRule="exact"/>
        <w:rPr>
          <w:rFonts w:ascii="华文仿宋" w:hAnsi="华文仿宋" w:eastAsia="华文仿宋"/>
          <w:b/>
          <w:color w:val="0000FF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一、短片单元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88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单项奖</w:t>
            </w:r>
          </w:p>
        </w:tc>
        <w:tc>
          <w:tcPr>
            <w:tcW w:w="4888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作品名称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最佳短片奖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《回门宴》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中央戏剧学院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最佳导演奖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《唇语师：推理游戏》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纽约电影学院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最佳剪辑奖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《廿八都》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最佳编剧奖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《江湖故人》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四川传媒学院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最佳摄影奖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《刀木生辉》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最佳音效奖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《抵抗者》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北京电影学院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最佳男主角奖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《回门宴》（男主角：张少勇）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中央戏剧学院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最佳女主角奖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《南方和枪》（女主角：聂君桐）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北京电影学院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最佳纪录片奖</w:t>
            </w:r>
          </w:p>
        </w:tc>
        <w:tc>
          <w:tcPr>
            <w:tcW w:w="4888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《冬日觉撒的暖阳》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成都理工大学</w:t>
            </w:r>
          </w:p>
        </w:tc>
      </w:tr>
    </w:tbl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二、短视频单元</w:t>
      </w:r>
    </w:p>
    <w:p>
      <w:pPr>
        <w:spacing w:line="320" w:lineRule="exact"/>
        <w:rPr>
          <w:rFonts w:ascii="华文仿宋" w:hAnsi="华文仿宋" w:eastAsia="华文仿宋"/>
          <w:b/>
          <w:sz w:val="28"/>
          <w:szCs w:val="28"/>
        </w:rPr>
      </w:pPr>
    </w:p>
    <w:tbl>
      <w:tblPr>
        <w:tblStyle w:val="5"/>
        <w:tblW w:w="96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1830"/>
        <w:gridCol w:w="2326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奖项</w:t>
            </w:r>
          </w:p>
        </w:tc>
        <w:tc>
          <w:tcPr>
            <w:tcW w:w="1830" w:type="dxa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2326" w:type="dxa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获奖者</w:t>
            </w:r>
          </w:p>
        </w:tc>
        <w:tc>
          <w:tcPr>
            <w:tcW w:w="2617" w:type="dxa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“千禧一代·衣冠上国”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一等奖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《藏出杭》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王硕、陈凯琪、厉楠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“千禧一代·衣冠上国”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《表露1%》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陈嘉嘉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</w:t>
            </w: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千禧一代·衣冠上国”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《岁月如歌》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陈舒雯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</w:t>
            </w: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千禧一代·衣冠上国”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《那片光》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蔡晓乐、邹田野、余以浩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“千禧一代·衣冠上国”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《新冠病毒公众防护指南》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张玉洁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“千禧一代·衣冠上国”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《战“疫”校园防护篇》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赵昊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“时光荏苒·“浙”里美食”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一等奖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《妙斋甜记》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黄熠成、孙莉媛、谢航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“时光荏苒·“浙”里美食”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《牛八碗》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云瞰科技有限公司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云瞰科技有限公司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“时光荏苒·“浙”里美食”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《“浙”里遇见你》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魏泽宇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“时光荏苒·“浙”里美食”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《烧仙草》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王恭合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“时光荏苒·“浙”里美食”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《加油吧，热干面！》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胡子轩、杨柳青、李腾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“时光荏苒·“浙”里美食”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《方承统火腿》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齐善宝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热合传媒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“劳作上手·古镇新颜”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一等奖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《城》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查嘉栋、郑汉、沈秋阳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“劳作上手·古镇新颜”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《一位手工吉他师傅》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周思达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澳门科技大学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“劳作上手·古镇新颜”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《手造中国·传统瓯窑》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章晨、阮安泽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“劳作上手·古镇新颜”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《古津》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陈枻豪、朱敏、周鸿宇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“劳作上手·古镇新颜”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《画医》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陈涌勋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福建艺术职业学院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8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80"/>
                <w:sz w:val="28"/>
                <w:szCs w:val="28"/>
              </w:rPr>
              <w:t>“劳作上手·古镇新颜”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《趣湘湖》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李昊</w:t>
            </w:r>
          </w:p>
        </w:tc>
        <w:tc>
          <w:tcPr>
            <w:tcW w:w="26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入视（杭州）传媒有限公司</w:t>
            </w:r>
          </w:p>
        </w:tc>
      </w:tr>
    </w:tbl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三、短片剧本单元</w:t>
      </w:r>
    </w:p>
    <w:p>
      <w:pPr>
        <w:spacing w:line="320" w:lineRule="exact"/>
        <w:rPr>
          <w:rFonts w:ascii="华文仿宋" w:hAnsi="华文仿宋" w:eastAsia="华文仿宋"/>
          <w:b/>
          <w:color w:val="0000FF"/>
          <w:sz w:val="28"/>
          <w:szCs w:val="28"/>
        </w:rPr>
      </w:pP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550"/>
        <w:gridCol w:w="236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奖项</w:t>
            </w:r>
          </w:p>
        </w:tc>
        <w:tc>
          <w:tcPr>
            <w:tcW w:w="2550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2369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获奖者</w:t>
            </w:r>
          </w:p>
        </w:tc>
        <w:tc>
          <w:tcPr>
            <w:tcW w:w="2595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一等奖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《再见故人》</w:t>
            </w:r>
          </w:p>
        </w:tc>
        <w:tc>
          <w:tcPr>
            <w:tcW w:w="236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韩志颖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《过年关》</w:t>
            </w:r>
          </w:p>
        </w:tc>
        <w:tc>
          <w:tcPr>
            <w:tcW w:w="236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周淩艳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《寻人启示》</w:t>
            </w:r>
          </w:p>
        </w:tc>
        <w:tc>
          <w:tcPr>
            <w:tcW w:w="236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杨志远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《一个男孩的出走》</w:t>
            </w:r>
          </w:p>
        </w:tc>
        <w:tc>
          <w:tcPr>
            <w:tcW w:w="236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赵腾飞、谭兴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中国电影艺术研究中心研究生部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《出东门》</w:t>
            </w:r>
          </w:p>
        </w:tc>
        <w:tc>
          <w:tcPr>
            <w:tcW w:w="236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徐鹏程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《红窗帘》</w:t>
            </w:r>
          </w:p>
        </w:tc>
        <w:tc>
          <w:tcPr>
            <w:tcW w:w="236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魏宇婷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</w:tbl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四、摄影单元</w:t>
      </w:r>
    </w:p>
    <w:p>
      <w:pPr>
        <w:spacing w:line="320" w:lineRule="exact"/>
        <w:rPr>
          <w:rFonts w:ascii="华文仿宋" w:hAnsi="华文仿宋" w:eastAsia="华文仿宋"/>
          <w:b/>
          <w:sz w:val="28"/>
          <w:szCs w:val="28"/>
        </w:rPr>
      </w:pP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550"/>
        <w:gridCol w:w="237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奖项</w:t>
            </w:r>
          </w:p>
        </w:tc>
        <w:tc>
          <w:tcPr>
            <w:tcW w:w="2550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2375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获奖者</w:t>
            </w:r>
          </w:p>
        </w:tc>
        <w:tc>
          <w:tcPr>
            <w:tcW w:w="2580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纪实类一等奖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《沙门》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吕潇如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纪实类二等奖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《剃头挑子》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封忆东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湖南艺术职业学院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纪实类二等奖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《十点十分》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蔡婧妍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《艺情滇韵》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陈阳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云南文化艺术职业学院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《早茶映象》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宋双飞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《市井·印象》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张卓伦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广西民族大学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艺术类一等奖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《弗罗拉》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胡陈霞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艺术类二等奖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《山月记》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吕潇如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艺术类二等奖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《傀儡》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陈荣康、应佩延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《古岸》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张嘉豪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《粉丝文化》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刘津菁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《楚门的世界》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陈睿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商业类一等奖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《小黑瓶》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裴天磊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商业类二等奖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《永辉超市果蔬商业摄影》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王媛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商业类二等奖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《TRASH》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应波涛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《元气森林》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姚鸿雅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《“汉口二厂”果汁汽水商业摄影》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邵祺然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商业类三等奖</w:t>
            </w:r>
          </w:p>
        </w:tc>
        <w:tc>
          <w:tcPr>
            <w:tcW w:w="255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《褪色》</w:t>
            </w:r>
          </w:p>
        </w:tc>
        <w:tc>
          <w:tcPr>
            <w:tcW w:w="237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应波涛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</w:tbl>
    <w:p>
      <w:pPr>
        <w:spacing w:line="320" w:lineRule="exact"/>
        <w:rPr>
          <w:rStyle w:val="7"/>
          <w:rFonts w:hint="eastAsia" w:ascii="华文仿宋" w:hAnsi="华文仿宋" w:eastAsia="华文仿宋"/>
          <w:bCs w:val="0"/>
          <w:color w:val="333333"/>
          <w:sz w:val="32"/>
          <w:szCs w:val="32"/>
        </w:rPr>
      </w:pPr>
    </w:p>
    <w:p>
      <w:pPr>
        <w:spacing w:line="320" w:lineRule="exact"/>
        <w:rPr>
          <w:rStyle w:val="7"/>
          <w:rFonts w:hint="eastAsia" w:ascii="华文仿宋" w:hAnsi="华文仿宋" w:eastAsia="华文仿宋"/>
          <w:bCs w:val="0"/>
          <w:sz w:val="32"/>
          <w:szCs w:val="32"/>
        </w:rPr>
      </w:pPr>
      <w:r>
        <w:rPr>
          <w:rStyle w:val="7"/>
          <w:rFonts w:hint="eastAsia" w:ascii="华文仿宋" w:hAnsi="华文仿宋" w:eastAsia="华文仿宋"/>
          <w:bCs w:val="0"/>
          <w:color w:val="333333"/>
          <w:sz w:val="32"/>
          <w:szCs w:val="32"/>
        </w:rPr>
        <w:t>五、</w:t>
      </w:r>
      <w:r>
        <w:rPr>
          <w:rStyle w:val="7"/>
          <w:rFonts w:hint="eastAsia" w:ascii="华文仿宋" w:hAnsi="华文仿宋" w:eastAsia="华文仿宋"/>
          <w:bCs w:val="0"/>
          <w:sz w:val="32"/>
          <w:szCs w:val="32"/>
        </w:rPr>
        <w:t>影视项目孵化单元</w:t>
      </w:r>
    </w:p>
    <w:p>
      <w:pPr>
        <w:spacing w:line="320" w:lineRule="exact"/>
        <w:rPr>
          <w:rStyle w:val="7"/>
          <w:rFonts w:ascii="华文仿宋" w:hAnsi="华文仿宋" w:eastAsia="华文仿宋"/>
          <w:bCs w:val="0"/>
          <w:color w:val="0000FF"/>
          <w:sz w:val="32"/>
          <w:szCs w:val="32"/>
        </w:rPr>
      </w:pP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556"/>
        <w:gridCol w:w="2370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奖项</w:t>
            </w:r>
          </w:p>
        </w:tc>
        <w:tc>
          <w:tcPr>
            <w:tcW w:w="2556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2370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导演/制片</w:t>
            </w:r>
          </w:p>
        </w:tc>
        <w:tc>
          <w:tcPr>
            <w:tcW w:w="2579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Hans"/>
              </w:rPr>
              <w:t>最佳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优胜奖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《文鳐夜飞》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黄鸿铭</w:t>
            </w:r>
          </w:p>
        </w:tc>
        <w:tc>
          <w:tcPr>
            <w:tcW w:w="257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厦门达愉文化传媒有限公司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Hans"/>
              </w:rPr>
              <w:t>最佳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优胜奖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《出东门》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徐鹏程、宁杨宁</w:t>
            </w:r>
          </w:p>
        </w:tc>
        <w:tc>
          <w:tcPr>
            <w:tcW w:w="257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Hans"/>
              </w:rPr>
              <w:t>最佳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优胜奖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《徐徐如梦》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徐寒临</w:t>
            </w:r>
          </w:p>
        </w:tc>
        <w:tc>
          <w:tcPr>
            <w:tcW w:w="257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重庆大学电影学院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优胜奖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《快把妈妈还给我》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徐锡玲、潘嘉滢</w:t>
            </w:r>
          </w:p>
        </w:tc>
        <w:tc>
          <w:tcPr>
            <w:tcW w:w="257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优胜奖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《用手说，用眼听》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陈阳、陈颖</w:t>
            </w:r>
          </w:p>
        </w:tc>
        <w:tc>
          <w:tcPr>
            <w:tcW w:w="257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优胜奖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《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人生一择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》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王乐达</w:t>
            </w:r>
          </w:p>
        </w:tc>
        <w:tc>
          <w:tcPr>
            <w:tcW w:w="257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郑州大学</w:t>
            </w:r>
          </w:p>
        </w:tc>
      </w:tr>
    </w:tbl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20" w:lineRule="exact"/>
        <w:rPr>
          <w:rStyle w:val="7"/>
          <w:rFonts w:hint="eastAsia" w:ascii="华文仿宋" w:hAnsi="华文仿宋" w:eastAsia="华文仿宋"/>
          <w:bCs w:val="0"/>
          <w:sz w:val="32"/>
          <w:szCs w:val="32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六、</w:t>
      </w:r>
      <w:r>
        <w:rPr>
          <w:rStyle w:val="7"/>
          <w:rFonts w:hint="eastAsia" w:ascii="华文仿宋" w:hAnsi="华文仿宋" w:eastAsia="华文仿宋"/>
          <w:bCs w:val="0"/>
          <w:sz w:val="32"/>
          <w:szCs w:val="32"/>
        </w:rPr>
        <w:t>工程设计单元</w:t>
      </w:r>
    </w:p>
    <w:p>
      <w:pPr>
        <w:spacing w:line="320" w:lineRule="exact"/>
        <w:rPr>
          <w:rFonts w:ascii="华文仿宋" w:hAnsi="华文仿宋" w:eastAsia="华文仿宋"/>
          <w:b/>
          <w:sz w:val="28"/>
          <w:szCs w:val="28"/>
        </w:rPr>
      </w:pP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724"/>
        <w:gridCol w:w="323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奖项</w:t>
            </w:r>
          </w:p>
        </w:tc>
        <w:tc>
          <w:tcPr>
            <w:tcW w:w="1724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3235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获奖者</w:t>
            </w:r>
          </w:p>
        </w:tc>
        <w:tc>
          <w:tcPr>
            <w:tcW w:w="2565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音响工程设计一等奖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音乐厅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陈超、张伟、敖翔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音响工程设计二等奖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演播厅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童安平、萧甜、吴静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音响工程设计三等奖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教室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张雨婷、黄赞吉、钟梦婷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灯光工程设计一等奖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演播厅2组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刘丽杰、陈苗巍、朱圆霜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灯光工程设计二等奖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音乐厅1组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吴李静、杨庞健、陈晓东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灯光工程设计三等奖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小剧场1组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徐永豪、封佳琦、钱金龙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灯光工程设计三等奖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音乐厅2组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舒世航、刘志豪、严家骏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舞台灯光剧照展示一等奖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音乐剧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李伟嘉、葛喆、汪思洋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舞台灯光剧照展示二等奖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舞蹈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马一帆、孟亭、王倩芸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舞台灯光剧照展示三等奖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话剧</w:t>
            </w:r>
          </w:p>
        </w:tc>
        <w:tc>
          <w:tcPr>
            <w:tcW w:w="323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陈喆、庄璐瑶、丁永青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</w:tbl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20" w:lineRule="exact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八、优秀组织奖</w:t>
      </w:r>
    </w:p>
    <w:p>
      <w:pPr>
        <w:spacing w:line="320" w:lineRule="exact"/>
        <w:rPr>
          <w:rFonts w:ascii="华文仿宋" w:hAnsi="华文仿宋" w:eastAsia="华文仿宋"/>
          <w:b/>
          <w:sz w:val="28"/>
          <w:szCs w:val="28"/>
        </w:rPr>
      </w:pP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序号</w:t>
            </w:r>
          </w:p>
        </w:tc>
        <w:tc>
          <w:tcPr>
            <w:tcW w:w="6096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湖南艺术职业学院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安徽艺术职业学院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四川艺术职业学院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宁波财经学院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大连艺术学院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福建艺术职业学院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陕西艺术职业学院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北京电影学院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16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泉州职业技术大学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17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18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入视（杭州）传媒有限公司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19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上海戏剧学院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四川传媒学院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21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云南文化艺术职业学院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22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浙江音乐学院</w:t>
            </w:r>
          </w:p>
        </w:tc>
      </w:tr>
    </w:tbl>
    <w:p>
      <w:pPr>
        <w:spacing w:line="3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5522C"/>
    <w:rsid w:val="000F0317"/>
    <w:rsid w:val="003746C7"/>
    <w:rsid w:val="007211EC"/>
    <w:rsid w:val="0089435C"/>
    <w:rsid w:val="00A03C26"/>
    <w:rsid w:val="00A90A12"/>
    <w:rsid w:val="00AF728E"/>
    <w:rsid w:val="00C30F61"/>
    <w:rsid w:val="00EA127F"/>
    <w:rsid w:val="00F0565A"/>
    <w:rsid w:val="10162AD6"/>
    <w:rsid w:val="125739B5"/>
    <w:rsid w:val="180568C2"/>
    <w:rsid w:val="1E402E0A"/>
    <w:rsid w:val="21B266DD"/>
    <w:rsid w:val="225651B6"/>
    <w:rsid w:val="276C49ED"/>
    <w:rsid w:val="38FA4AC8"/>
    <w:rsid w:val="3ED6633D"/>
    <w:rsid w:val="3F033FF9"/>
    <w:rsid w:val="4B1656C9"/>
    <w:rsid w:val="4EC97F2F"/>
    <w:rsid w:val="53C71024"/>
    <w:rsid w:val="56464CA9"/>
    <w:rsid w:val="56814FCF"/>
    <w:rsid w:val="5B397126"/>
    <w:rsid w:val="5E377377"/>
    <w:rsid w:val="64CF7270"/>
    <w:rsid w:val="6BB1143C"/>
    <w:rsid w:val="6CD40CC4"/>
    <w:rsid w:val="6FE96C50"/>
    <w:rsid w:val="70EF42DB"/>
    <w:rsid w:val="743B29CE"/>
    <w:rsid w:val="747E48BE"/>
    <w:rsid w:val="77C04546"/>
    <w:rsid w:val="7A0A7077"/>
    <w:rsid w:val="7B2A1164"/>
    <w:rsid w:val="7B860D1B"/>
    <w:rsid w:val="7C21618A"/>
    <w:rsid w:val="7C55522C"/>
    <w:rsid w:val="7F9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388</Words>
  <Characters>2216</Characters>
  <Lines>18</Lines>
  <Paragraphs>5</Paragraphs>
  <TotalTime>2</TotalTime>
  <ScaleCrop>false</ScaleCrop>
  <LinksUpToDate>false</LinksUpToDate>
  <CharactersWithSpaces>2599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2020-12-15T10:58:00Z</dcterms:created>
  <dc:creator>二月间花哟正开</dc:creator>
  <cp:lastModifiedBy>二月间花哟正开</cp:lastModifiedBy>
  <dcterms:modified xsi:type="dcterms:W3CDTF">2020-12-24T08:43:12Z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